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A79" w:rsidRPr="00EF7AF6" w:rsidRDefault="00B06A79" w:rsidP="00B06A79">
      <w:pPr>
        <w:pStyle w:val="NoSpacing"/>
        <w:jc w:val="center"/>
        <w:rPr>
          <w:b/>
          <w:sz w:val="44"/>
          <w:szCs w:val="44"/>
        </w:rPr>
      </w:pPr>
      <w:r>
        <w:rPr>
          <w:b/>
          <w:sz w:val="44"/>
          <w:szCs w:val="44"/>
          <w:lang w:val="en-US"/>
        </w:rPr>
        <w:t>О   Т   Ч   Е   Т</w:t>
      </w:r>
    </w:p>
    <w:p w:rsidR="00B06A79" w:rsidRDefault="00B06A79" w:rsidP="00B06A79">
      <w:pPr>
        <w:pStyle w:val="NoSpacing"/>
        <w:rPr>
          <w:sz w:val="44"/>
          <w:szCs w:val="44"/>
        </w:rPr>
      </w:pPr>
    </w:p>
    <w:p w:rsidR="00B06A79" w:rsidRPr="005F21D6" w:rsidRDefault="00B06A79" w:rsidP="00B06A79">
      <w:pPr>
        <w:pStyle w:val="NoSpacing"/>
        <w:jc w:val="center"/>
        <w:rPr>
          <w:b/>
          <w:sz w:val="36"/>
          <w:szCs w:val="36"/>
        </w:rPr>
      </w:pPr>
      <w:r w:rsidRPr="005F21D6">
        <w:rPr>
          <w:b/>
          <w:sz w:val="36"/>
          <w:szCs w:val="36"/>
        </w:rPr>
        <w:t>за дейността на НЧ „Надежда-1898” с.</w:t>
      </w:r>
      <w:r>
        <w:rPr>
          <w:b/>
          <w:sz w:val="36"/>
          <w:szCs w:val="36"/>
        </w:rPr>
        <w:t xml:space="preserve"> </w:t>
      </w:r>
      <w:r w:rsidRPr="005F21D6">
        <w:rPr>
          <w:b/>
          <w:sz w:val="36"/>
          <w:szCs w:val="36"/>
        </w:rPr>
        <w:t>Дивля общ.</w:t>
      </w:r>
      <w:r>
        <w:rPr>
          <w:b/>
          <w:sz w:val="36"/>
          <w:szCs w:val="36"/>
        </w:rPr>
        <w:t xml:space="preserve"> </w:t>
      </w:r>
      <w:r w:rsidRPr="005F21D6">
        <w:rPr>
          <w:b/>
          <w:sz w:val="36"/>
          <w:szCs w:val="36"/>
        </w:rPr>
        <w:t>Земен</w:t>
      </w:r>
    </w:p>
    <w:p w:rsidR="00B06A79" w:rsidRPr="005F21D6" w:rsidRDefault="00B06A79" w:rsidP="00B06A79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през 2020</w:t>
      </w:r>
      <w:r w:rsidRPr="005F21D6">
        <w:rPr>
          <w:b/>
          <w:sz w:val="36"/>
          <w:szCs w:val="36"/>
        </w:rPr>
        <w:t xml:space="preserve"> година</w:t>
      </w:r>
    </w:p>
    <w:p w:rsidR="00B06A79" w:rsidRDefault="00B06A79" w:rsidP="00B06A79">
      <w:pPr>
        <w:pStyle w:val="NoSpacing"/>
        <w:rPr>
          <w:sz w:val="36"/>
          <w:szCs w:val="36"/>
        </w:rPr>
      </w:pPr>
    </w:p>
    <w:p w:rsidR="00B06A79" w:rsidRDefault="00B06A79" w:rsidP="00B06A79">
      <w:pPr>
        <w:pStyle w:val="NoSpacing"/>
        <w:rPr>
          <w:sz w:val="36"/>
          <w:szCs w:val="36"/>
        </w:rPr>
      </w:pPr>
    </w:p>
    <w:p w:rsidR="00B06A79" w:rsidRPr="00E52D35" w:rsidRDefault="00B06A79" w:rsidP="00E52D35">
      <w:pPr>
        <w:pStyle w:val="NoSpacing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През 2020</w:t>
      </w:r>
      <w:r w:rsidRPr="00E23C95">
        <w:rPr>
          <w:sz w:val="28"/>
          <w:szCs w:val="28"/>
        </w:rPr>
        <w:t xml:space="preserve"> г. НЧ </w:t>
      </w:r>
      <w:r>
        <w:rPr>
          <w:sz w:val="28"/>
          <w:szCs w:val="28"/>
        </w:rPr>
        <w:t xml:space="preserve">„Надежда-1898” с. Дивля проведе </w:t>
      </w:r>
      <w:r w:rsidRPr="00E23C95">
        <w:rPr>
          <w:sz w:val="28"/>
          <w:szCs w:val="28"/>
        </w:rPr>
        <w:t>следните културни дейности и мероприятия по спазване на традициите и честване на бележити дати:</w:t>
      </w:r>
    </w:p>
    <w:p w:rsidR="00E52D35" w:rsidRPr="00E52D35" w:rsidRDefault="00E52D35" w:rsidP="00B06A79">
      <w:pPr>
        <w:pStyle w:val="NoSpacing"/>
        <w:rPr>
          <w:sz w:val="32"/>
          <w:szCs w:val="32"/>
        </w:rPr>
      </w:pPr>
    </w:p>
    <w:p w:rsidR="00B06A79" w:rsidRPr="00E23C95" w:rsidRDefault="00B06A79" w:rsidP="00B06A79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 w:rsidRPr="005F21D6">
        <w:rPr>
          <w:b/>
          <w:sz w:val="28"/>
          <w:szCs w:val="28"/>
        </w:rPr>
        <w:t xml:space="preserve">06 </w:t>
      </w:r>
      <w:r>
        <w:rPr>
          <w:b/>
          <w:sz w:val="28"/>
          <w:szCs w:val="28"/>
        </w:rPr>
        <w:t>януари 2020</w:t>
      </w:r>
      <w:r w:rsidRPr="005F21D6">
        <w:rPr>
          <w:b/>
          <w:sz w:val="28"/>
          <w:szCs w:val="28"/>
        </w:rPr>
        <w:t xml:space="preserve"> г.</w:t>
      </w:r>
      <w:r w:rsidRPr="00E23C95">
        <w:rPr>
          <w:sz w:val="28"/>
          <w:szCs w:val="28"/>
        </w:rPr>
        <w:t xml:space="preserve"> – масов празник </w:t>
      </w:r>
      <w:r w:rsidRPr="005F21D6">
        <w:rPr>
          <w:b/>
          <w:sz w:val="28"/>
          <w:szCs w:val="28"/>
        </w:rPr>
        <w:t>Йордановден.</w:t>
      </w:r>
      <w:r w:rsidRPr="00E23C95">
        <w:rPr>
          <w:sz w:val="28"/>
          <w:szCs w:val="28"/>
        </w:rPr>
        <w:t xml:space="preserve"> Вадене на кръста в черквата. Събиране в ресторанта.</w:t>
      </w:r>
    </w:p>
    <w:p w:rsidR="00B06A79" w:rsidRPr="00E23C95" w:rsidRDefault="00B06A79" w:rsidP="00B06A79">
      <w:pPr>
        <w:pStyle w:val="NoSpacing"/>
        <w:ind w:left="720"/>
        <w:jc w:val="both"/>
        <w:rPr>
          <w:sz w:val="28"/>
          <w:szCs w:val="28"/>
        </w:rPr>
      </w:pPr>
    </w:p>
    <w:p w:rsidR="00B06A79" w:rsidRDefault="00B06A79" w:rsidP="00E52D35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13-14 януари 2020</w:t>
      </w:r>
      <w:r w:rsidRPr="005F21D6">
        <w:rPr>
          <w:b/>
          <w:sz w:val="28"/>
          <w:szCs w:val="28"/>
        </w:rPr>
        <w:t xml:space="preserve"> г.</w:t>
      </w:r>
      <w:r w:rsidRPr="00E23C95">
        <w:rPr>
          <w:sz w:val="28"/>
          <w:szCs w:val="28"/>
        </w:rPr>
        <w:t xml:space="preserve"> – провеждане на </w:t>
      </w:r>
      <w:r w:rsidRPr="005F21D6">
        <w:rPr>
          <w:b/>
          <w:sz w:val="28"/>
          <w:szCs w:val="28"/>
        </w:rPr>
        <w:t>сурвакарски игри.</w:t>
      </w:r>
      <w:r>
        <w:rPr>
          <w:b/>
          <w:sz w:val="28"/>
          <w:szCs w:val="28"/>
        </w:rPr>
        <w:t xml:space="preserve"> </w:t>
      </w:r>
      <w:r w:rsidRPr="00B06A79">
        <w:rPr>
          <w:sz w:val="28"/>
          <w:szCs w:val="28"/>
        </w:rPr>
        <w:t xml:space="preserve">Среща </w:t>
      </w:r>
      <w:r>
        <w:rPr>
          <w:sz w:val="28"/>
          <w:szCs w:val="28"/>
        </w:rPr>
        <w:t xml:space="preserve">в с. Дивля </w:t>
      </w:r>
      <w:r w:rsidRPr="00B06A79">
        <w:rPr>
          <w:sz w:val="28"/>
          <w:szCs w:val="28"/>
        </w:rPr>
        <w:t>със</w:t>
      </w:r>
      <w:r>
        <w:rPr>
          <w:b/>
          <w:sz w:val="28"/>
          <w:szCs w:val="28"/>
        </w:rPr>
        <w:t xml:space="preserve"> </w:t>
      </w:r>
      <w:r w:rsidRPr="00B06A79">
        <w:rPr>
          <w:sz w:val="28"/>
          <w:szCs w:val="28"/>
        </w:rPr>
        <w:t>су</w:t>
      </w:r>
      <w:r>
        <w:rPr>
          <w:sz w:val="28"/>
          <w:szCs w:val="28"/>
        </w:rPr>
        <w:t xml:space="preserve">рвакарската група от Първи борчески квартал – гр. Радомир. </w:t>
      </w:r>
      <w:r w:rsidR="00D83EA7">
        <w:rPr>
          <w:sz w:val="28"/>
          <w:szCs w:val="28"/>
        </w:rPr>
        <w:t>Дефилиране на двете груп</w:t>
      </w:r>
      <w:r w:rsidR="009E730E">
        <w:rPr>
          <w:sz w:val="28"/>
          <w:szCs w:val="28"/>
        </w:rPr>
        <w:t xml:space="preserve">и с факли и разиграване на ритуални танци. </w:t>
      </w:r>
      <w:r w:rsidR="009E730E" w:rsidRPr="00E23C95">
        <w:rPr>
          <w:sz w:val="28"/>
          <w:szCs w:val="28"/>
        </w:rPr>
        <w:t xml:space="preserve">Запалване на ритуален огън на площада. </w:t>
      </w:r>
      <w:r w:rsidR="00D83EA7">
        <w:rPr>
          <w:sz w:val="28"/>
          <w:szCs w:val="28"/>
        </w:rPr>
        <w:t xml:space="preserve">Празнична заря. </w:t>
      </w:r>
      <w:r w:rsidRPr="00E23C95">
        <w:rPr>
          <w:sz w:val="28"/>
          <w:szCs w:val="28"/>
        </w:rPr>
        <w:t>Традиционно сурва</w:t>
      </w:r>
      <w:r w:rsidR="009E730E">
        <w:rPr>
          <w:sz w:val="28"/>
          <w:szCs w:val="28"/>
        </w:rPr>
        <w:t xml:space="preserve">карско шествие из селото на групата от с. Дивля. </w:t>
      </w:r>
      <w:r w:rsidRPr="00E23C95">
        <w:rPr>
          <w:sz w:val="28"/>
          <w:szCs w:val="28"/>
        </w:rPr>
        <w:t xml:space="preserve">Посрещане на сурвакарската група пред читалището. Откриване на фото-изложба </w:t>
      </w:r>
      <w:r w:rsidRPr="005F21D6">
        <w:rPr>
          <w:b/>
          <w:sz w:val="28"/>
          <w:szCs w:val="28"/>
        </w:rPr>
        <w:t>„СУРВА”</w:t>
      </w:r>
      <w:r w:rsidRPr="00E23C95">
        <w:rPr>
          <w:sz w:val="28"/>
          <w:szCs w:val="28"/>
        </w:rPr>
        <w:t xml:space="preserve">  със снимков материал на сурвакарската група.</w:t>
      </w:r>
    </w:p>
    <w:p w:rsidR="00E52D35" w:rsidRPr="00E52D35" w:rsidRDefault="00E52D35" w:rsidP="00E52D35">
      <w:pPr>
        <w:pStyle w:val="NoSpacing"/>
        <w:ind w:left="720"/>
        <w:jc w:val="both"/>
        <w:rPr>
          <w:sz w:val="28"/>
          <w:szCs w:val="28"/>
        </w:rPr>
      </w:pPr>
    </w:p>
    <w:p w:rsidR="00B06A79" w:rsidRDefault="00756F1F" w:rsidP="00E52D35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21 януари 2020</w:t>
      </w:r>
      <w:r w:rsidR="00B06A79" w:rsidRPr="005F21D6">
        <w:rPr>
          <w:b/>
          <w:sz w:val="28"/>
          <w:szCs w:val="28"/>
        </w:rPr>
        <w:t xml:space="preserve"> г.</w:t>
      </w:r>
      <w:r w:rsidR="00B06A79" w:rsidRPr="00E23C95">
        <w:rPr>
          <w:sz w:val="28"/>
          <w:szCs w:val="28"/>
        </w:rPr>
        <w:t xml:space="preserve"> – масов празник </w:t>
      </w:r>
      <w:r w:rsidR="00B06A79" w:rsidRPr="005F21D6">
        <w:rPr>
          <w:b/>
          <w:sz w:val="28"/>
          <w:szCs w:val="28"/>
        </w:rPr>
        <w:t>„Бабин ден”.</w:t>
      </w:r>
      <w:r w:rsidR="00B06A79" w:rsidRPr="00E23C95">
        <w:rPr>
          <w:sz w:val="28"/>
          <w:szCs w:val="28"/>
        </w:rPr>
        <w:t xml:space="preserve"> Организиране на седянка в ресторанта и кулинарна изложба.</w:t>
      </w:r>
    </w:p>
    <w:p w:rsidR="00E52D35" w:rsidRPr="00E52D35" w:rsidRDefault="00E52D35" w:rsidP="00E52D35">
      <w:pPr>
        <w:pStyle w:val="NoSpacing"/>
        <w:ind w:left="360"/>
        <w:jc w:val="both"/>
        <w:rPr>
          <w:sz w:val="28"/>
          <w:szCs w:val="28"/>
        </w:rPr>
      </w:pPr>
    </w:p>
    <w:p w:rsidR="00B06A79" w:rsidRDefault="00756F1F" w:rsidP="00B06A79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19 февруари 2020</w:t>
      </w:r>
      <w:r w:rsidR="00B06A79" w:rsidRPr="005F21D6">
        <w:rPr>
          <w:b/>
          <w:sz w:val="28"/>
          <w:szCs w:val="28"/>
        </w:rPr>
        <w:t xml:space="preserve"> г.</w:t>
      </w:r>
      <w:r w:rsidR="00B06A79">
        <w:rPr>
          <w:sz w:val="28"/>
          <w:szCs w:val="28"/>
        </w:rPr>
        <w:t xml:space="preserve"> – отбелязване на 14</w:t>
      </w:r>
      <w:r>
        <w:rPr>
          <w:sz w:val="28"/>
          <w:szCs w:val="28"/>
        </w:rPr>
        <w:t>7</w:t>
      </w:r>
      <w:r w:rsidR="00B06A79">
        <w:rPr>
          <w:sz w:val="28"/>
          <w:szCs w:val="28"/>
        </w:rPr>
        <w:t xml:space="preserve"> годишнината от </w:t>
      </w:r>
      <w:r w:rsidR="00B06A79" w:rsidRPr="005F21D6">
        <w:rPr>
          <w:b/>
          <w:sz w:val="28"/>
          <w:szCs w:val="28"/>
        </w:rPr>
        <w:t>обесването на Васил Левски.</w:t>
      </w:r>
      <w:r w:rsidR="00B06A79">
        <w:rPr>
          <w:sz w:val="28"/>
          <w:szCs w:val="28"/>
        </w:rPr>
        <w:t xml:space="preserve"> Поставяне на портрета на Васил Левски на сцената и поднасяне на цветя.</w:t>
      </w:r>
    </w:p>
    <w:p w:rsidR="00756F1F" w:rsidRDefault="00756F1F" w:rsidP="00756F1F">
      <w:pPr>
        <w:pStyle w:val="NoSpacing"/>
        <w:ind w:left="720"/>
        <w:jc w:val="both"/>
        <w:rPr>
          <w:sz w:val="28"/>
          <w:szCs w:val="28"/>
        </w:rPr>
      </w:pPr>
    </w:p>
    <w:p w:rsidR="00B06A79" w:rsidRDefault="00756F1F" w:rsidP="00E52D35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 w:rsidRPr="00756F1F">
        <w:rPr>
          <w:b/>
          <w:sz w:val="28"/>
          <w:szCs w:val="28"/>
        </w:rPr>
        <w:t>22 февруари 2020 г.</w:t>
      </w:r>
      <w:r>
        <w:rPr>
          <w:b/>
          <w:sz w:val="28"/>
          <w:szCs w:val="28"/>
        </w:rPr>
        <w:t xml:space="preserve"> </w:t>
      </w:r>
      <w:r w:rsidRPr="00756F1F"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участие на сурвакарската група при НЧ „Надежда-1898” с. Дивля в </w:t>
      </w:r>
      <w:r w:rsidR="00E903A7">
        <w:rPr>
          <w:b/>
          <w:sz w:val="28"/>
          <w:szCs w:val="28"/>
          <w:lang w:val="en-US"/>
        </w:rPr>
        <w:t>XX</w:t>
      </w:r>
      <w:r w:rsidR="00E903A7">
        <w:rPr>
          <w:b/>
          <w:sz w:val="28"/>
          <w:szCs w:val="28"/>
        </w:rPr>
        <w:t xml:space="preserve"> </w:t>
      </w:r>
      <w:r w:rsidRPr="00CC35CC">
        <w:rPr>
          <w:b/>
          <w:sz w:val="28"/>
          <w:szCs w:val="28"/>
        </w:rPr>
        <w:t>Международен фестивал на</w:t>
      </w:r>
      <w:r>
        <w:rPr>
          <w:sz w:val="28"/>
          <w:szCs w:val="28"/>
        </w:rPr>
        <w:t xml:space="preserve"> </w:t>
      </w:r>
      <w:r w:rsidRPr="00CC35CC">
        <w:rPr>
          <w:b/>
          <w:sz w:val="28"/>
          <w:szCs w:val="28"/>
        </w:rPr>
        <w:t>кукерските и маскарадни игри „Кукове – Раковски” 20</w:t>
      </w:r>
      <w:r>
        <w:rPr>
          <w:b/>
          <w:sz w:val="28"/>
          <w:szCs w:val="28"/>
        </w:rPr>
        <w:t>20</w:t>
      </w:r>
      <w:r>
        <w:rPr>
          <w:sz w:val="28"/>
          <w:szCs w:val="28"/>
        </w:rPr>
        <w:t xml:space="preserve"> в гр. Раковски.</w:t>
      </w:r>
    </w:p>
    <w:p w:rsidR="00E52D35" w:rsidRPr="00E52D35" w:rsidRDefault="00E52D35" w:rsidP="00E52D35">
      <w:pPr>
        <w:pStyle w:val="NoSpacing"/>
        <w:ind w:left="720"/>
        <w:jc w:val="both"/>
        <w:rPr>
          <w:sz w:val="28"/>
          <w:szCs w:val="28"/>
        </w:rPr>
      </w:pPr>
    </w:p>
    <w:p w:rsidR="00B06A79" w:rsidRPr="00831FE2" w:rsidRDefault="00756F1F" w:rsidP="00831FE2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01 март 2020</w:t>
      </w:r>
      <w:r w:rsidR="00B06A79" w:rsidRPr="005F21D6">
        <w:rPr>
          <w:b/>
          <w:sz w:val="28"/>
          <w:szCs w:val="28"/>
        </w:rPr>
        <w:t xml:space="preserve"> г.</w:t>
      </w:r>
      <w:r w:rsidR="00B06A79">
        <w:rPr>
          <w:sz w:val="28"/>
          <w:szCs w:val="28"/>
        </w:rPr>
        <w:t xml:space="preserve"> </w:t>
      </w:r>
      <w:r w:rsidR="00B06A79" w:rsidRPr="005F21D6">
        <w:rPr>
          <w:b/>
          <w:sz w:val="28"/>
          <w:szCs w:val="28"/>
        </w:rPr>
        <w:t>– ден на любителското и художествено творчество.</w:t>
      </w:r>
      <w:r w:rsidR="00B06A79">
        <w:rPr>
          <w:sz w:val="28"/>
          <w:szCs w:val="28"/>
        </w:rPr>
        <w:t xml:space="preserve"> Изложба на саморъчно изработени мартеници.</w:t>
      </w:r>
    </w:p>
    <w:p w:rsidR="00B06A79" w:rsidRPr="00E23C95" w:rsidRDefault="001045D8" w:rsidP="00B06A79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01 март 2020</w:t>
      </w:r>
      <w:r w:rsidR="00B06A79" w:rsidRPr="00CC35CC">
        <w:rPr>
          <w:b/>
          <w:sz w:val="28"/>
          <w:szCs w:val="28"/>
        </w:rPr>
        <w:t xml:space="preserve"> г.</w:t>
      </w:r>
      <w:r w:rsidR="00B06A79">
        <w:rPr>
          <w:sz w:val="28"/>
          <w:szCs w:val="28"/>
        </w:rPr>
        <w:t xml:space="preserve"> – участие на сурвакарската група при НЧ „Надежда-1898” с. Дивля в </w:t>
      </w:r>
      <w:r w:rsidR="00831FE2">
        <w:rPr>
          <w:sz w:val="28"/>
          <w:szCs w:val="28"/>
        </w:rPr>
        <w:t xml:space="preserve">организирана </w:t>
      </w:r>
      <w:r w:rsidR="00EA58FF" w:rsidRPr="00EA58FF">
        <w:rPr>
          <w:b/>
          <w:sz w:val="28"/>
          <w:szCs w:val="28"/>
        </w:rPr>
        <w:t>среща-веселба по случай Сирни Заговезни</w:t>
      </w:r>
      <w:r w:rsidR="00EA58FF">
        <w:rPr>
          <w:b/>
          <w:sz w:val="28"/>
          <w:szCs w:val="28"/>
        </w:rPr>
        <w:t xml:space="preserve"> </w:t>
      </w:r>
      <w:r w:rsidR="00EA58FF" w:rsidRPr="00EA58FF">
        <w:rPr>
          <w:sz w:val="28"/>
          <w:szCs w:val="28"/>
        </w:rPr>
        <w:t>на площада в с. Железница.</w:t>
      </w:r>
    </w:p>
    <w:p w:rsidR="00B06A79" w:rsidRPr="00ED002A" w:rsidRDefault="00B06A79" w:rsidP="00B06A79">
      <w:pPr>
        <w:pStyle w:val="NoSpacing"/>
        <w:ind w:left="720"/>
        <w:jc w:val="both"/>
        <w:rPr>
          <w:sz w:val="28"/>
          <w:szCs w:val="28"/>
        </w:rPr>
      </w:pPr>
    </w:p>
    <w:p w:rsidR="00B06A79" w:rsidRDefault="001045D8" w:rsidP="00B06A79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03 март 2020</w:t>
      </w:r>
      <w:r w:rsidR="00B06A79" w:rsidRPr="005F21D6">
        <w:rPr>
          <w:b/>
          <w:sz w:val="28"/>
          <w:szCs w:val="28"/>
        </w:rPr>
        <w:t xml:space="preserve"> г.</w:t>
      </w:r>
      <w:r w:rsidR="00B06A79">
        <w:rPr>
          <w:sz w:val="28"/>
          <w:szCs w:val="28"/>
        </w:rPr>
        <w:t xml:space="preserve"> – тържество на Войнишкия паметник в с. Дивля по случай </w:t>
      </w:r>
      <w:r w:rsidR="00B06A79" w:rsidRPr="005F21D6">
        <w:rPr>
          <w:b/>
          <w:sz w:val="28"/>
          <w:szCs w:val="28"/>
        </w:rPr>
        <w:t>Националния празник на България</w:t>
      </w:r>
      <w:r w:rsidR="00B06A79">
        <w:rPr>
          <w:sz w:val="28"/>
          <w:szCs w:val="28"/>
        </w:rPr>
        <w:t xml:space="preserve"> и отслужване на молебен за загиналите по време на войните герои от селата Дивля, Долна и Горна Глоговица. Събиране в ресторанта.</w:t>
      </w:r>
    </w:p>
    <w:p w:rsidR="00B06A79" w:rsidRDefault="00B06A79" w:rsidP="00B06A79">
      <w:pPr>
        <w:pStyle w:val="ListParagraph"/>
        <w:jc w:val="both"/>
        <w:rPr>
          <w:sz w:val="28"/>
          <w:szCs w:val="28"/>
        </w:rPr>
      </w:pPr>
    </w:p>
    <w:p w:rsidR="00B06A79" w:rsidRPr="00831FE2" w:rsidRDefault="00D413E3" w:rsidP="00B06A79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08 март 2020</w:t>
      </w:r>
      <w:r w:rsidR="00B06A79" w:rsidRPr="005F21D6">
        <w:rPr>
          <w:b/>
          <w:sz w:val="28"/>
          <w:szCs w:val="28"/>
        </w:rPr>
        <w:t xml:space="preserve"> г.</w:t>
      </w:r>
      <w:r w:rsidR="00B06A79">
        <w:rPr>
          <w:sz w:val="28"/>
          <w:szCs w:val="28"/>
        </w:rPr>
        <w:t xml:space="preserve"> – отбелязване на </w:t>
      </w:r>
      <w:r w:rsidR="00B06A79" w:rsidRPr="005F21D6">
        <w:rPr>
          <w:b/>
          <w:sz w:val="28"/>
          <w:szCs w:val="28"/>
        </w:rPr>
        <w:t>Международния ден на жената</w:t>
      </w:r>
      <w:r w:rsidR="00B06A79">
        <w:rPr>
          <w:sz w:val="28"/>
          <w:szCs w:val="28"/>
        </w:rPr>
        <w:t xml:space="preserve"> в ресторанта. Цветя и подаръци за жените и организиране на  музикална програма.</w:t>
      </w:r>
    </w:p>
    <w:p w:rsidR="00B06A79" w:rsidRPr="00447A89" w:rsidRDefault="00B06A79" w:rsidP="00B06A79">
      <w:pPr>
        <w:pStyle w:val="NoSpacing"/>
        <w:jc w:val="both"/>
        <w:rPr>
          <w:sz w:val="28"/>
          <w:szCs w:val="28"/>
        </w:rPr>
      </w:pPr>
    </w:p>
    <w:p w:rsidR="00B06A79" w:rsidRDefault="0006774D" w:rsidP="00B06A79">
      <w:pPr>
        <w:pStyle w:val="NoSpacing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10</w:t>
      </w:r>
      <w:r w:rsidR="00B06A79">
        <w:rPr>
          <w:b/>
          <w:sz w:val="28"/>
          <w:szCs w:val="28"/>
        </w:rPr>
        <w:t xml:space="preserve">.  </w:t>
      </w:r>
      <w:r w:rsidR="00B06A79" w:rsidRPr="005F21D6">
        <w:rPr>
          <w:b/>
          <w:sz w:val="28"/>
          <w:szCs w:val="28"/>
        </w:rPr>
        <w:t>Великденски празници</w:t>
      </w:r>
      <w:r w:rsidR="00D129D3">
        <w:rPr>
          <w:sz w:val="28"/>
          <w:szCs w:val="28"/>
        </w:rPr>
        <w:t xml:space="preserve"> – направен </w:t>
      </w:r>
      <w:r w:rsidR="00B06A79">
        <w:rPr>
          <w:sz w:val="28"/>
          <w:szCs w:val="28"/>
        </w:rPr>
        <w:t xml:space="preserve">Великденски кът. </w:t>
      </w:r>
    </w:p>
    <w:p w:rsidR="00B06A79" w:rsidRPr="00447A89" w:rsidRDefault="00B06A79" w:rsidP="00B06A79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06A79" w:rsidRDefault="00B06A79" w:rsidP="00B06A7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6774D">
        <w:rPr>
          <w:b/>
          <w:sz w:val="28"/>
          <w:szCs w:val="28"/>
        </w:rPr>
        <w:t>11</w:t>
      </w:r>
      <w:r w:rsidRPr="005F21D6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24 май 20</w:t>
      </w:r>
      <w:r w:rsidR="00D129D3">
        <w:rPr>
          <w:b/>
          <w:sz w:val="28"/>
          <w:szCs w:val="28"/>
        </w:rPr>
        <w:t>20</w:t>
      </w:r>
      <w:r w:rsidRPr="00D02CD4">
        <w:rPr>
          <w:b/>
          <w:sz w:val="28"/>
          <w:szCs w:val="28"/>
        </w:rPr>
        <w:t xml:space="preserve"> г.</w:t>
      </w:r>
      <w:r w:rsidR="00D129D3">
        <w:rPr>
          <w:sz w:val="28"/>
          <w:szCs w:val="28"/>
        </w:rPr>
        <w:t xml:space="preserve"> – отбелязване на</w:t>
      </w:r>
      <w:r>
        <w:rPr>
          <w:sz w:val="28"/>
          <w:szCs w:val="28"/>
        </w:rPr>
        <w:t xml:space="preserve"> </w:t>
      </w:r>
      <w:r w:rsidRPr="00D02CD4">
        <w:rPr>
          <w:b/>
          <w:sz w:val="28"/>
          <w:szCs w:val="28"/>
        </w:rPr>
        <w:t>Деня на българската</w:t>
      </w:r>
      <w:r w:rsidR="00C639AE">
        <w:rPr>
          <w:sz w:val="28"/>
          <w:szCs w:val="28"/>
        </w:rPr>
        <w:t xml:space="preserve"> </w:t>
      </w:r>
      <w:r w:rsidR="00D129D3" w:rsidRPr="00C639AE">
        <w:rPr>
          <w:b/>
          <w:sz w:val="28"/>
          <w:szCs w:val="28"/>
        </w:rPr>
        <w:t>просвета и</w:t>
      </w:r>
      <w:r>
        <w:rPr>
          <w:sz w:val="28"/>
          <w:szCs w:val="28"/>
        </w:rPr>
        <w:t xml:space="preserve"> </w:t>
      </w:r>
    </w:p>
    <w:p w:rsidR="00B06A79" w:rsidRDefault="00C639AE" w:rsidP="00B06A79">
      <w:pPr>
        <w:pStyle w:val="NoSpacing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D129D3">
        <w:rPr>
          <w:b/>
          <w:sz w:val="28"/>
          <w:szCs w:val="28"/>
        </w:rPr>
        <w:t xml:space="preserve"> </w:t>
      </w:r>
      <w:r w:rsidR="00B06A79" w:rsidRPr="00D02CD4">
        <w:rPr>
          <w:b/>
          <w:sz w:val="28"/>
          <w:szCs w:val="28"/>
        </w:rPr>
        <w:t>култура и на славянската писменост</w:t>
      </w:r>
      <w:r w:rsidR="00B06A79" w:rsidRPr="00216CCC">
        <w:rPr>
          <w:sz w:val="28"/>
          <w:szCs w:val="28"/>
        </w:rPr>
        <w:t>.</w:t>
      </w:r>
      <w:r w:rsidR="00B06A79">
        <w:rPr>
          <w:sz w:val="28"/>
          <w:szCs w:val="28"/>
        </w:rPr>
        <w:t xml:space="preserve"> Украсяване на</w:t>
      </w:r>
      <w:r>
        <w:rPr>
          <w:sz w:val="28"/>
          <w:szCs w:val="28"/>
        </w:rPr>
        <w:t xml:space="preserve"> сцената с цветя</w:t>
      </w:r>
    </w:p>
    <w:p w:rsidR="00B06A79" w:rsidRDefault="00C639AE" w:rsidP="00B06A7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06A79">
        <w:rPr>
          <w:sz w:val="28"/>
          <w:szCs w:val="28"/>
        </w:rPr>
        <w:t xml:space="preserve"> и венец и поставяне на портрета на светите братя</w:t>
      </w:r>
      <w:r>
        <w:rPr>
          <w:sz w:val="28"/>
          <w:szCs w:val="28"/>
        </w:rPr>
        <w:t xml:space="preserve"> Кирил и Методий.</w:t>
      </w:r>
    </w:p>
    <w:p w:rsidR="00B06A79" w:rsidRDefault="00B06A79" w:rsidP="00B06A7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639AE">
        <w:rPr>
          <w:sz w:val="28"/>
          <w:szCs w:val="28"/>
        </w:rPr>
        <w:t xml:space="preserve">        </w:t>
      </w:r>
      <w:r w:rsidR="00D129D3">
        <w:rPr>
          <w:sz w:val="28"/>
          <w:szCs w:val="28"/>
        </w:rPr>
        <w:t>Поднасяне</w:t>
      </w:r>
      <w:r>
        <w:rPr>
          <w:sz w:val="28"/>
          <w:szCs w:val="28"/>
        </w:rPr>
        <w:t xml:space="preserve"> на цветя на паметника на Кирил и </w:t>
      </w:r>
      <w:r w:rsidR="00C639AE">
        <w:rPr>
          <w:sz w:val="28"/>
          <w:szCs w:val="28"/>
        </w:rPr>
        <w:t xml:space="preserve">Методий и паметника </w:t>
      </w:r>
      <w:r>
        <w:rPr>
          <w:sz w:val="28"/>
          <w:szCs w:val="28"/>
        </w:rPr>
        <w:t xml:space="preserve"> </w:t>
      </w:r>
    </w:p>
    <w:p w:rsidR="00D129D3" w:rsidRDefault="00C639AE" w:rsidP="00B06A7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129D3">
        <w:rPr>
          <w:sz w:val="28"/>
          <w:szCs w:val="28"/>
        </w:rPr>
        <w:t>на Владимир Димитров – Майстора.</w:t>
      </w:r>
      <w:r>
        <w:rPr>
          <w:sz w:val="28"/>
          <w:szCs w:val="28"/>
        </w:rPr>
        <w:t xml:space="preserve"> Изпращане на поздравителни</w:t>
      </w:r>
    </w:p>
    <w:p w:rsidR="00B06A79" w:rsidRPr="00D129D3" w:rsidRDefault="00D129D3" w:rsidP="00B06A79">
      <w:pPr>
        <w:pStyle w:val="NoSpacing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06A79">
        <w:rPr>
          <w:sz w:val="28"/>
          <w:szCs w:val="28"/>
        </w:rPr>
        <w:t xml:space="preserve"> картички по случай най-българския </w:t>
      </w:r>
      <w:r w:rsidR="00C639AE">
        <w:rPr>
          <w:sz w:val="28"/>
          <w:szCs w:val="28"/>
        </w:rPr>
        <w:t>празник – 24 май, на учителите-</w:t>
      </w:r>
    </w:p>
    <w:p w:rsidR="00B06A79" w:rsidRDefault="00C639AE" w:rsidP="00B06A7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06A79">
        <w:rPr>
          <w:sz w:val="28"/>
          <w:szCs w:val="28"/>
        </w:rPr>
        <w:t>пенсионери и културните дейци в</w:t>
      </w:r>
      <w:r>
        <w:rPr>
          <w:sz w:val="28"/>
          <w:szCs w:val="28"/>
        </w:rPr>
        <w:t xml:space="preserve"> селото.</w:t>
      </w:r>
    </w:p>
    <w:p w:rsidR="00B06A79" w:rsidRDefault="00B06A79" w:rsidP="00B06A79">
      <w:pPr>
        <w:pStyle w:val="NoSpacing"/>
        <w:jc w:val="both"/>
        <w:rPr>
          <w:sz w:val="28"/>
          <w:szCs w:val="28"/>
        </w:rPr>
      </w:pPr>
    </w:p>
    <w:p w:rsidR="00B06A79" w:rsidRDefault="00B06A79" w:rsidP="00B06A7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6774D">
        <w:rPr>
          <w:b/>
          <w:sz w:val="28"/>
          <w:szCs w:val="28"/>
        </w:rPr>
        <w:t>12</w:t>
      </w:r>
      <w:r w:rsidRPr="005F21D6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C639AE">
        <w:rPr>
          <w:b/>
          <w:sz w:val="28"/>
          <w:szCs w:val="28"/>
        </w:rPr>
        <w:t>01 юни 2020</w:t>
      </w:r>
      <w:r w:rsidRPr="00D02CD4">
        <w:rPr>
          <w:b/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D02CD4">
        <w:rPr>
          <w:b/>
          <w:sz w:val="28"/>
          <w:szCs w:val="28"/>
        </w:rPr>
        <w:t>– ден на детето.</w:t>
      </w:r>
      <w:r>
        <w:rPr>
          <w:sz w:val="28"/>
          <w:szCs w:val="28"/>
        </w:rPr>
        <w:t xml:space="preserve"> Украсяване на детски кът с балони.    </w:t>
      </w:r>
    </w:p>
    <w:p w:rsidR="00B06A79" w:rsidRDefault="00B06A79" w:rsidP="00B06A7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Изложба на детски рисунки.</w:t>
      </w:r>
    </w:p>
    <w:p w:rsidR="00B06A79" w:rsidRDefault="00B06A79" w:rsidP="00B06A79">
      <w:pPr>
        <w:pStyle w:val="NoSpacing"/>
        <w:jc w:val="both"/>
        <w:rPr>
          <w:sz w:val="28"/>
          <w:szCs w:val="28"/>
        </w:rPr>
      </w:pPr>
    </w:p>
    <w:p w:rsidR="00B06A79" w:rsidRDefault="00B06A79" w:rsidP="00B06A7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6774D">
        <w:rPr>
          <w:b/>
          <w:sz w:val="28"/>
          <w:szCs w:val="28"/>
        </w:rPr>
        <w:t>13</w:t>
      </w:r>
      <w:r w:rsidRPr="005F21D6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6774D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02 юни </w:t>
      </w:r>
      <w:r w:rsidR="00C639AE">
        <w:rPr>
          <w:b/>
          <w:sz w:val="28"/>
          <w:szCs w:val="28"/>
        </w:rPr>
        <w:t>2020</w:t>
      </w:r>
      <w:r w:rsidRPr="00D02CD4">
        <w:rPr>
          <w:b/>
          <w:sz w:val="28"/>
          <w:szCs w:val="28"/>
        </w:rPr>
        <w:t xml:space="preserve"> г.</w:t>
      </w:r>
      <w:r w:rsidR="0030621E">
        <w:rPr>
          <w:b/>
          <w:sz w:val="28"/>
          <w:szCs w:val="28"/>
        </w:rPr>
        <w:t xml:space="preserve"> – ден</w:t>
      </w:r>
      <w:r w:rsidRPr="00D02CD4">
        <w:rPr>
          <w:b/>
          <w:sz w:val="28"/>
          <w:szCs w:val="28"/>
        </w:rPr>
        <w:t xml:space="preserve"> на Ботев и на загиналите за свободата на</w:t>
      </w:r>
      <w:r>
        <w:rPr>
          <w:sz w:val="28"/>
          <w:szCs w:val="28"/>
        </w:rPr>
        <w:t xml:space="preserve"> </w:t>
      </w:r>
    </w:p>
    <w:p w:rsidR="00B06A79" w:rsidRDefault="00B06A79" w:rsidP="00B06A7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02CD4">
        <w:rPr>
          <w:b/>
          <w:sz w:val="28"/>
          <w:szCs w:val="28"/>
        </w:rPr>
        <w:t>България.</w:t>
      </w:r>
      <w:r>
        <w:rPr>
          <w:sz w:val="28"/>
          <w:szCs w:val="28"/>
        </w:rPr>
        <w:t xml:space="preserve"> Поставяне на портрета на Христо Ботев на сцената и </w:t>
      </w:r>
    </w:p>
    <w:p w:rsidR="00B06A79" w:rsidRDefault="00B06A79" w:rsidP="00B06A7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поднасяне на цветя.</w:t>
      </w:r>
    </w:p>
    <w:p w:rsidR="00B06A79" w:rsidRDefault="00B06A79" w:rsidP="00B06A79">
      <w:pPr>
        <w:pStyle w:val="NoSpacing"/>
        <w:jc w:val="both"/>
        <w:rPr>
          <w:sz w:val="28"/>
          <w:szCs w:val="28"/>
        </w:rPr>
      </w:pPr>
    </w:p>
    <w:p w:rsidR="00501456" w:rsidRDefault="00B06A79" w:rsidP="00B06A7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6774D">
        <w:rPr>
          <w:b/>
          <w:sz w:val="28"/>
          <w:szCs w:val="28"/>
        </w:rPr>
        <w:t>14</w:t>
      </w:r>
      <w:r w:rsidRPr="005F21D6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C639AE">
        <w:rPr>
          <w:b/>
          <w:sz w:val="28"/>
          <w:szCs w:val="28"/>
        </w:rPr>
        <w:t>09 юли 2020</w:t>
      </w:r>
      <w:r w:rsidRPr="00D02CD4">
        <w:rPr>
          <w:b/>
          <w:sz w:val="28"/>
          <w:szCs w:val="28"/>
        </w:rPr>
        <w:t xml:space="preserve"> г.</w:t>
      </w:r>
      <w:r w:rsidR="00C639AE">
        <w:rPr>
          <w:sz w:val="28"/>
          <w:szCs w:val="28"/>
        </w:rPr>
        <w:t xml:space="preserve"> </w:t>
      </w:r>
      <w:r w:rsidR="00501456">
        <w:rPr>
          <w:sz w:val="28"/>
          <w:szCs w:val="28"/>
        </w:rPr>
        <w:t>–</w:t>
      </w:r>
      <w:r w:rsidR="00C639AE">
        <w:rPr>
          <w:sz w:val="28"/>
          <w:szCs w:val="28"/>
        </w:rPr>
        <w:t xml:space="preserve"> </w:t>
      </w:r>
      <w:r w:rsidR="00501456">
        <w:rPr>
          <w:sz w:val="28"/>
          <w:szCs w:val="28"/>
        </w:rPr>
        <w:t xml:space="preserve">отбелязване на 170 години от </w:t>
      </w:r>
      <w:r w:rsidR="00501456" w:rsidRPr="00501456">
        <w:rPr>
          <w:b/>
          <w:sz w:val="28"/>
          <w:szCs w:val="28"/>
        </w:rPr>
        <w:t>рождението на Иван</w:t>
      </w:r>
      <w:r w:rsidR="00501456">
        <w:rPr>
          <w:sz w:val="28"/>
          <w:szCs w:val="28"/>
        </w:rPr>
        <w:t xml:space="preserve"> </w:t>
      </w:r>
    </w:p>
    <w:p w:rsidR="00501456" w:rsidRDefault="00501456" w:rsidP="00B06A7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01456">
        <w:rPr>
          <w:b/>
          <w:sz w:val="28"/>
          <w:szCs w:val="28"/>
        </w:rPr>
        <w:t>Вазов</w:t>
      </w:r>
      <w:r>
        <w:rPr>
          <w:sz w:val="28"/>
          <w:szCs w:val="28"/>
        </w:rPr>
        <w:t xml:space="preserve">. Поставяне на портрета на сцената. Направен тематичен кът </w:t>
      </w:r>
    </w:p>
    <w:p w:rsidR="00B06A79" w:rsidRDefault="00501456" w:rsidP="00B06A7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със снимка и с произведения на Иван Вазов.</w:t>
      </w:r>
      <w:r w:rsidR="00B06A79">
        <w:rPr>
          <w:sz w:val="28"/>
          <w:szCs w:val="28"/>
        </w:rPr>
        <w:t xml:space="preserve">                                       </w:t>
      </w:r>
    </w:p>
    <w:p w:rsidR="00B06A79" w:rsidRDefault="00B06A79" w:rsidP="00B06A7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B06A79" w:rsidRDefault="00B06A79" w:rsidP="00B06A7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1</w:t>
      </w:r>
      <w:r w:rsidR="0006774D">
        <w:rPr>
          <w:b/>
          <w:sz w:val="28"/>
          <w:szCs w:val="28"/>
        </w:rPr>
        <w:t>5</w:t>
      </w:r>
      <w:r w:rsidRPr="00D02CD4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30621E">
        <w:rPr>
          <w:b/>
          <w:sz w:val="28"/>
          <w:szCs w:val="28"/>
        </w:rPr>
        <w:t>18</w:t>
      </w:r>
      <w:r>
        <w:rPr>
          <w:b/>
          <w:sz w:val="28"/>
          <w:szCs w:val="28"/>
        </w:rPr>
        <w:t xml:space="preserve"> </w:t>
      </w:r>
      <w:r w:rsidR="0030621E">
        <w:rPr>
          <w:b/>
          <w:sz w:val="28"/>
          <w:szCs w:val="28"/>
        </w:rPr>
        <w:t>юли</w:t>
      </w:r>
      <w:r>
        <w:rPr>
          <w:b/>
          <w:sz w:val="28"/>
          <w:szCs w:val="28"/>
        </w:rPr>
        <w:t xml:space="preserve"> 20</w:t>
      </w:r>
      <w:r w:rsidR="0030621E">
        <w:rPr>
          <w:b/>
          <w:sz w:val="28"/>
          <w:szCs w:val="28"/>
        </w:rPr>
        <w:t>20</w:t>
      </w:r>
      <w:r w:rsidRPr="00D02CD4">
        <w:rPr>
          <w:b/>
          <w:sz w:val="28"/>
          <w:szCs w:val="28"/>
        </w:rPr>
        <w:t xml:space="preserve"> г.</w:t>
      </w:r>
      <w:r>
        <w:rPr>
          <w:sz w:val="28"/>
          <w:szCs w:val="28"/>
        </w:rPr>
        <w:t xml:space="preserve"> –</w:t>
      </w:r>
      <w:r w:rsidR="003062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B5BFD">
        <w:rPr>
          <w:sz w:val="28"/>
          <w:szCs w:val="28"/>
        </w:rPr>
        <w:t xml:space="preserve">отбелязване на 183 годишнината от </w:t>
      </w:r>
      <w:r w:rsidR="001B5BFD" w:rsidRPr="0006774D">
        <w:rPr>
          <w:b/>
          <w:sz w:val="28"/>
          <w:szCs w:val="28"/>
        </w:rPr>
        <w:t>рождението на</w:t>
      </w:r>
    </w:p>
    <w:p w:rsidR="001B5BFD" w:rsidRDefault="001B5BFD" w:rsidP="00B06A7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6774D">
        <w:rPr>
          <w:b/>
          <w:sz w:val="28"/>
          <w:szCs w:val="28"/>
        </w:rPr>
        <w:t>Васил Левски</w:t>
      </w:r>
      <w:r>
        <w:rPr>
          <w:sz w:val="28"/>
          <w:szCs w:val="28"/>
        </w:rPr>
        <w:t>. Поднасяне на цветя пред паметната плоча с барелефа</w:t>
      </w:r>
      <w:r w:rsidR="0006774D">
        <w:rPr>
          <w:sz w:val="28"/>
          <w:szCs w:val="28"/>
        </w:rPr>
        <w:t xml:space="preserve"> </w:t>
      </w:r>
    </w:p>
    <w:p w:rsidR="0006774D" w:rsidRDefault="0006774D" w:rsidP="00B06A7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на Апостола. Направен тематичен кът за Васил Левски.</w:t>
      </w:r>
    </w:p>
    <w:p w:rsidR="00B06A79" w:rsidRDefault="00B06A79" w:rsidP="00B06A79">
      <w:pPr>
        <w:pStyle w:val="NoSpacing"/>
        <w:jc w:val="both"/>
        <w:rPr>
          <w:sz w:val="28"/>
          <w:szCs w:val="28"/>
        </w:rPr>
      </w:pPr>
    </w:p>
    <w:p w:rsidR="00B06A79" w:rsidRPr="001B5BFD" w:rsidRDefault="0006774D" w:rsidP="00B06A79">
      <w:pPr>
        <w:pStyle w:val="NoSpacing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16</w:t>
      </w:r>
      <w:r w:rsidR="00B06A79" w:rsidRPr="00D02CD4">
        <w:rPr>
          <w:b/>
          <w:sz w:val="28"/>
          <w:szCs w:val="28"/>
        </w:rPr>
        <w:t>.</w:t>
      </w:r>
      <w:r w:rsidR="00B06A79"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28 август 2020</w:t>
      </w:r>
      <w:r w:rsidR="00B06A79" w:rsidRPr="00D02CD4">
        <w:rPr>
          <w:b/>
          <w:sz w:val="28"/>
          <w:szCs w:val="28"/>
        </w:rPr>
        <w:t xml:space="preserve"> г.</w:t>
      </w:r>
      <w:r w:rsidR="00B06A79">
        <w:rPr>
          <w:sz w:val="28"/>
          <w:szCs w:val="28"/>
        </w:rPr>
        <w:t xml:space="preserve"> </w:t>
      </w:r>
      <w:r w:rsidR="00B06A79" w:rsidRPr="00D02CD4">
        <w:rPr>
          <w:b/>
          <w:sz w:val="28"/>
          <w:szCs w:val="28"/>
        </w:rPr>
        <w:t>–</w:t>
      </w:r>
      <w:r w:rsidR="00B06A79">
        <w:rPr>
          <w:sz w:val="28"/>
          <w:szCs w:val="28"/>
        </w:rPr>
        <w:t xml:space="preserve"> </w:t>
      </w:r>
      <w:r w:rsidR="00B06A79" w:rsidRPr="00D02CD4">
        <w:rPr>
          <w:b/>
          <w:sz w:val="28"/>
          <w:szCs w:val="28"/>
        </w:rPr>
        <w:t>курбан</w:t>
      </w:r>
      <w:r w:rsidR="00B06A79">
        <w:rPr>
          <w:sz w:val="28"/>
          <w:szCs w:val="28"/>
        </w:rPr>
        <w:t xml:space="preserve"> в двора на черквата „Свети пророк Илия”.</w:t>
      </w:r>
    </w:p>
    <w:p w:rsidR="00B06A79" w:rsidRDefault="00B06A79" w:rsidP="00B06A79">
      <w:pPr>
        <w:pStyle w:val="NoSpacing"/>
        <w:jc w:val="both"/>
        <w:rPr>
          <w:sz w:val="28"/>
          <w:szCs w:val="28"/>
        </w:rPr>
      </w:pPr>
    </w:p>
    <w:p w:rsidR="00B06A79" w:rsidRDefault="00B06A79" w:rsidP="00B06A7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06774D">
        <w:rPr>
          <w:b/>
          <w:sz w:val="28"/>
          <w:szCs w:val="28"/>
        </w:rPr>
        <w:t>17</w:t>
      </w:r>
      <w:r w:rsidRPr="00D02CD4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30621E">
        <w:rPr>
          <w:b/>
          <w:sz w:val="28"/>
          <w:szCs w:val="28"/>
        </w:rPr>
        <w:t>01 ноември 2020</w:t>
      </w:r>
      <w:r w:rsidRPr="00D02CD4">
        <w:rPr>
          <w:b/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D02CD4">
        <w:rPr>
          <w:b/>
          <w:sz w:val="28"/>
          <w:szCs w:val="28"/>
        </w:rPr>
        <w:t>– ден на народните будители.</w:t>
      </w:r>
      <w:r>
        <w:rPr>
          <w:sz w:val="28"/>
          <w:szCs w:val="28"/>
        </w:rPr>
        <w:t xml:space="preserve"> Поставяне на </w:t>
      </w:r>
    </w:p>
    <w:p w:rsidR="00B06A79" w:rsidRDefault="00B06A79" w:rsidP="00B06A7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портрета на Паисий Хилендарски на сцената и поднасяне на цветя.</w:t>
      </w:r>
    </w:p>
    <w:p w:rsidR="00B06A79" w:rsidRDefault="00B06A79" w:rsidP="00B06A79">
      <w:pPr>
        <w:pStyle w:val="NoSpacing"/>
        <w:jc w:val="both"/>
        <w:rPr>
          <w:sz w:val="28"/>
          <w:szCs w:val="28"/>
        </w:rPr>
      </w:pPr>
    </w:p>
    <w:p w:rsidR="00B06A79" w:rsidRDefault="00B06A79" w:rsidP="00B06A7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6774D">
        <w:rPr>
          <w:b/>
          <w:sz w:val="28"/>
          <w:szCs w:val="28"/>
        </w:rPr>
        <w:t xml:space="preserve"> 18</w:t>
      </w:r>
      <w:r w:rsidRPr="00D02CD4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06774D">
        <w:rPr>
          <w:b/>
          <w:sz w:val="28"/>
          <w:szCs w:val="28"/>
        </w:rPr>
        <w:t>16 декември 2020</w:t>
      </w:r>
      <w:r w:rsidRPr="00D02CD4">
        <w:rPr>
          <w:b/>
          <w:sz w:val="28"/>
          <w:szCs w:val="28"/>
        </w:rPr>
        <w:t xml:space="preserve"> г.</w:t>
      </w:r>
      <w:r>
        <w:rPr>
          <w:sz w:val="28"/>
          <w:szCs w:val="28"/>
        </w:rPr>
        <w:t xml:space="preserve"> – украсяване на </w:t>
      </w:r>
      <w:r w:rsidRPr="00D02CD4">
        <w:rPr>
          <w:b/>
          <w:sz w:val="28"/>
          <w:szCs w:val="28"/>
        </w:rPr>
        <w:t>коледната елха</w:t>
      </w:r>
      <w:r>
        <w:rPr>
          <w:sz w:val="28"/>
          <w:szCs w:val="28"/>
        </w:rPr>
        <w:t xml:space="preserve"> и поставяне на </w:t>
      </w:r>
    </w:p>
    <w:p w:rsidR="00B06A79" w:rsidRDefault="00B06A79" w:rsidP="00B06A7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02CD4">
        <w:rPr>
          <w:b/>
          <w:sz w:val="28"/>
          <w:szCs w:val="28"/>
        </w:rPr>
        <w:t>коледни украси.</w:t>
      </w:r>
      <w:r>
        <w:rPr>
          <w:sz w:val="28"/>
          <w:szCs w:val="28"/>
        </w:rPr>
        <w:t xml:space="preserve"> Запалване на коледната елха на площада. </w:t>
      </w:r>
    </w:p>
    <w:p w:rsidR="00B06A79" w:rsidRDefault="00B06A79" w:rsidP="00B06A79">
      <w:pPr>
        <w:pStyle w:val="NoSpacing"/>
        <w:jc w:val="both"/>
        <w:rPr>
          <w:sz w:val="28"/>
          <w:szCs w:val="28"/>
        </w:rPr>
      </w:pPr>
    </w:p>
    <w:p w:rsidR="00B06A79" w:rsidRDefault="0006774D" w:rsidP="00B06A79">
      <w:pPr>
        <w:pStyle w:val="NoSpacing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19</w:t>
      </w:r>
      <w:r w:rsidR="00B06A79" w:rsidRPr="00D02CD4">
        <w:rPr>
          <w:b/>
          <w:sz w:val="28"/>
          <w:szCs w:val="28"/>
        </w:rPr>
        <w:t>.</w:t>
      </w:r>
      <w:r w:rsidR="00B06A79">
        <w:rPr>
          <w:sz w:val="28"/>
          <w:szCs w:val="28"/>
        </w:rPr>
        <w:t xml:space="preserve">  Непрекъснато издирване на </w:t>
      </w:r>
      <w:r w:rsidR="00B06A79" w:rsidRPr="00D02CD4">
        <w:rPr>
          <w:b/>
          <w:sz w:val="28"/>
          <w:szCs w:val="28"/>
        </w:rPr>
        <w:t>старинни предмети, предания и обичаи</w:t>
      </w:r>
      <w:r w:rsidR="00B06A79">
        <w:rPr>
          <w:sz w:val="28"/>
          <w:szCs w:val="28"/>
        </w:rPr>
        <w:t xml:space="preserve">  </w:t>
      </w:r>
    </w:p>
    <w:p w:rsidR="00B06A79" w:rsidRDefault="00B06A79" w:rsidP="00B06A7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 цел обогатяване на музейната сбирка.</w:t>
      </w:r>
    </w:p>
    <w:p w:rsidR="00B06A79" w:rsidRDefault="00B06A79" w:rsidP="00B06A79">
      <w:pPr>
        <w:pStyle w:val="NoSpacing"/>
        <w:jc w:val="both"/>
        <w:rPr>
          <w:sz w:val="28"/>
          <w:szCs w:val="28"/>
        </w:rPr>
      </w:pPr>
    </w:p>
    <w:p w:rsidR="00B06A79" w:rsidRDefault="00B06A79" w:rsidP="00B06A79">
      <w:pPr>
        <w:pStyle w:val="NoSpacing"/>
        <w:jc w:val="both"/>
        <w:rPr>
          <w:sz w:val="28"/>
          <w:szCs w:val="28"/>
        </w:rPr>
      </w:pPr>
    </w:p>
    <w:p w:rsidR="0006774D" w:rsidRDefault="0006774D" w:rsidP="00B06A79">
      <w:pPr>
        <w:pStyle w:val="NoSpacing"/>
        <w:jc w:val="both"/>
        <w:rPr>
          <w:sz w:val="28"/>
          <w:szCs w:val="28"/>
        </w:rPr>
      </w:pPr>
    </w:p>
    <w:p w:rsidR="0006774D" w:rsidRDefault="0006774D" w:rsidP="00B06A79">
      <w:pPr>
        <w:pStyle w:val="NoSpacing"/>
        <w:jc w:val="both"/>
        <w:rPr>
          <w:sz w:val="28"/>
          <w:szCs w:val="28"/>
        </w:rPr>
      </w:pPr>
    </w:p>
    <w:p w:rsidR="00B06A79" w:rsidRDefault="00B06A79" w:rsidP="00B06A79">
      <w:pPr>
        <w:pStyle w:val="NoSpacing"/>
        <w:jc w:val="both"/>
        <w:rPr>
          <w:sz w:val="28"/>
          <w:szCs w:val="28"/>
        </w:rPr>
      </w:pPr>
    </w:p>
    <w:p w:rsidR="00B06A79" w:rsidRDefault="00B06A79" w:rsidP="00B06A79">
      <w:pPr>
        <w:pStyle w:val="NoSpacing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Pr="003B1CFB">
        <w:rPr>
          <w:b/>
          <w:sz w:val="28"/>
          <w:szCs w:val="28"/>
        </w:rPr>
        <w:t>Изготвили:</w:t>
      </w:r>
      <w:r>
        <w:rPr>
          <w:sz w:val="28"/>
          <w:szCs w:val="28"/>
        </w:rPr>
        <w:t xml:space="preserve">   </w:t>
      </w:r>
      <w:r w:rsidRPr="003B1CFB">
        <w:rPr>
          <w:b/>
          <w:sz w:val="28"/>
          <w:szCs w:val="28"/>
        </w:rPr>
        <w:t xml:space="preserve">1. </w:t>
      </w:r>
      <w:r w:rsidR="0006774D">
        <w:rPr>
          <w:b/>
          <w:sz w:val="28"/>
          <w:szCs w:val="28"/>
        </w:rPr>
        <w:t>Поля Станкова</w:t>
      </w:r>
      <w:r>
        <w:rPr>
          <w:sz w:val="28"/>
          <w:szCs w:val="28"/>
        </w:rPr>
        <w:t xml:space="preserve"> – Председател на</w:t>
      </w:r>
    </w:p>
    <w:p w:rsidR="00B06A79" w:rsidRDefault="00B06A79" w:rsidP="00B06A7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Читалищното настоятелство</w:t>
      </w:r>
    </w:p>
    <w:p w:rsidR="00B06A79" w:rsidRDefault="00B06A79" w:rsidP="00B06A79">
      <w:pPr>
        <w:pStyle w:val="NoSpacing"/>
        <w:jc w:val="both"/>
        <w:rPr>
          <w:sz w:val="28"/>
          <w:szCs w:val="28"/>
        </w:rPr>
      </w:pPr>
    </w:p>
    <w:p w:rsidR="00B06A79" w:rsidRDefault="00B06A79" w:rsidP="00B06A7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  </w:t>
      </w:r>
      <w:r w:rsidRPr="003B1CFB">
        <w:rPr>
          <w:b/>
          <w:sz w:val="28"/>
          <w:szCs w:val="28"/>
        </w:rPr>
        <w:t xml:space="preserve">2. Добрина </w:t>
      </w:r>
      <w:r>
        <w:rPr>
          <w:b/>
          <w:sz w:val="28"/>
          <w:szCs w:val="28"/>
        </w:rPr>
        <w:t>Асенова</w:t>
      </w:r>
      <w:r>
        <w:rPr>
          <w:sz w:val="28"/>
          <w:szCs w:val="28"/>
        </w:rPr>
        <w:t xml:space="preserve"> – читалищен </w:t>
      </w:r>
    </w:p>
    <w:p w:rsidR="00B06A79" w:rsidRDefault="00B06A79" w:rsidP="00B06A7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  секретар</w:t>
      </w:r>
    </w:p>
    <w:p w:rsidR="00B06A79" w:rsidRDefault="00B06A79" w:rsidP="00B06A79">
      <w:pPr>
        <w:pStyle w:val="NoSpacing"/>
      </w:pPr>
    </w:p>
    <w:p w:rsidR="00B06A79" w:rsidRPr="00E70467" w:rsidRDefault="00B06A79" w:rsidP="00B06A79">
      <w:pPr>
        <w:pStyle w:val="NoSpacing"/>
      </w:pPr>
    </w:p>
    <w:p w:rsidR="002B4377" w:rsidRDefault="00231621" w:rsidP="00B06A79">
      <w:pPr>
        <w:pStyle w:val="NoSpacing"/>
      </w:pPr>
    </w:p>
    <w:sectPr w:rsidR="002B4377" w:rsidSect="00C63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D3835"/>
    <w:multiLevelType w:val="hybridMultilevel"/>
    <w:tmpl w:val="8EBC6E0E"/>
    <w:lvl w:ilvl="0" w:tplc="7B501E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6A79"/>
    <w:rsid w:val="0006774D"/>
    <w:rsid w:val="001045D8"/>
    <w:rsid w:val="00123BF9"/>
    <w:rsid w:val="001B5BFD"/>
    <w:rsid w:val="00231621"/>
    <w:rsid w:val="0030621E"/>
    <w:rsid w:val="004A11C5"/>
    <w:rsid w:val="00501456"/>
    <w:rsid w:val="00756F1F"/>
    <w:rsid w:val="00801291"/>
    <w:rsid w:val="00831FE2"/>
    <w:rsid w:val="009E730E"/>
    <w:rsid w:val="00A10683"/>
    <w:rsid w:val="00A34FFB"/>
    <w:rsid w:val="00B06A79"/>
    <w:rsid w:val="00C639AE"/>
    <w:rsid w:val="00D129D3"/>
    <w:rsid w:val="00D413E3"/>
    <w:rsid w:val="00D83EA7"/>
    <w:rsid w:val="00E52D35"/>
    <w:rsid w:val="00E903A7"/>
    <w:rsid w:val="00EA5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B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6A7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06A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2021-03-04T12:32:00Z</dcterms:created>
  <dcterms:modified xsi:type="dcterms:W3CDTF">2021-03-10T14:31:00Z</dcterms:modified>
</cp:coreProperties>
</file>